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jc w:val="center"/>
        <w:tblLayout w:type="fixed"/>
      </w:tblPr>
      <w:tblGrid>
        <w:gridCol w:w="4512"/>
        <w:gridCol w:w="643"/>
        <w:gridCol w:w="4515"/>
      </w:tblGrid>
      <w:tr>
        <w:tc>
          <w:tcPr>
            <w:tcW w:type="dxa" w:w="4512"/>
            <w:vAlign w:val="center"/>
          </w:tcPr>
          <w:p w14:paraId="01000000">
            <w:pPr>
              <w:ind w:left="-140"/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РЕСПУБЛИКЫСЕ</w:t>
            </w:r>
          </w:p>
          <w:p w14:paraId="0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ЗВЕНИГОВО</w:t>
            </w:r>
          </w:p>
          <w:p w14:paraId="0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 РАЙОНЫН</w:t>
            </w:r>
          </w:p>
          <w:p w14:paraId="04000000">
            <w:pPr>
              <w:pStyle w:val="Style_2"/>
              <w:tabs>
                <w:tab w:leader="none" w:pos="4677" w:val="clear"/>
                <w:tab w:leader="none" w:pos="9355" w:val="clear"/>
              </w:tabs>
              <w:ind w:right="-164"/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КРАСНОГОРСКИЙ ОЛА ШОТАН ИЛЕМ</w:t>
            </w:r>
          </w:p>
          <w:p w14:paraId="0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АДМИНИСТРАЦИЙЖЕ</w:t>
            </w:r>
          </w:p>
          <w:p w14:paraId="06000000">
            <w:pPr>
              <w:ind/>
              <w:jc w:val="center"/>
              <w:rPr>
                <w:b w:val="1"/>
                <w:sz w:val="24"/>
              </w:rPr>
            </w:pPr>
          </w:p>
          <w:p w14:paraId="07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ПУНЧАЛ</w:t>
            </w:r>
          </w:p>
          <w:p w14:paraId="08000000">
            <w:pPr>
              <w:pStyle w:val="Style_3"/>
              <w:rPr>
                <w:b w:val="0"/>
              </w:rPr>
            </w:pPr>
          </w:p>
        </w:tc>
        <w:tc>
          <w:tcPr>
            <w:tcW w:type="dxa" w:w="643"/>
            <w:vAlign w:val="center"/>
          </w:tcPr>
          <w:p w14:paraId="09000000">
            <w:pPr>
              <w:pStyle w:val="Style_3"/>
              <w:rPr>
                <w:b w:val="0"/>
              </w:rPr>
            </w:pPr>
          </w:p>
        </w:tc>
        <w:tc>
          <w:tcPr>
            <w:tcW w:type="dxa" w:w="4515"/>
            <w:vAlign w:val="center"/>
          </w:tcPr>
          <w:p w14:paraId="0A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КРАСНОГОРСКАЯ ГОРОДСКАЯ АДМИНИСТРАЦИЯ</w:t>
            </w:r>
          </w:p>
          <w:p w14:paraId="0B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ЗВЕНИГОВСКОГО</w:t>
            </w:r>
          </w:p>
          <w:p w14:paraId="0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</w:p>
          <w:p w14:paraId="0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РЕСПУБЛИКИ МАРИЙ ЭЛ</w:t>
            </w:r>
          </w:p>
          <w:p w14:paraId="0E000000">
            <w:pPr>
              <w:ind/>
              <w:jc w:val="center"/>
              <w:rPr>
                <w:sz w:val="24"/>
              </w:rPr>
            </w:pPr>
          </w:p>
          <w:p w14:paraId="0F000000">
            <w:pPr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ПОСТАНОВЛЕНИЕ</w:t>
            </w:r>
          </w:p>
          <w:p w14:paraId="10000000">
            <w:pPr>
              <w:pStyle w:val="Style_3"/>
              <w:rPr>
                <w:b w:val="0"/>
              </w:rPr>
            </w:pPr>
          </w:p>
        </w:tc>
      </w:tr>
    </w:tbl>
    <w:p w14:paraId="11000000">
      <w:pPr>
        <w:pStyle w:val="Style_4"/>
        <w:tabs>
          <w:tab w:leader="none" w:pos="6545" w:val="left"/>
        </w:tabs>
        <w:ind/>
        <w:jc w:val="right"/>
      </w:pPr>
      <w:r>
        <w:t xml:space="preserve">                                 </w:t>
      </w:r>
    </w:p>
    <w:p w14:paraId="12000000">
      <w:pPr>
        <w:pStyle w:val="Style_4"/>
        <w:tabs>
          <w:tab w:leader="none" w:pos="6545" w:val="left"/>
        </w:tabs>
        <w:ind/>
        <w:jc w:val="center"/>
      </w:pPr>
      <w:r>
        <w:t>«</w:t>
      </w:r>
      <w:r>
        <w:t>06</w:t>
      </w:r>
      <w:r>
        <w:t xml:space="preserve">»   ноября </w:t>
      </w:r>
      <w:r>
        <w:t xml:space="preserve"> 202</w:t>
      </w:r>
      <w:r>
        <w:t>5</w:t>
      </w:r>
      <w:r>
        <w:t xml:space="preserve"> </w:t>
      </w:r>
      <w:r>
        <w:t xml:space="preserve">года   </w:t>
      </w:r>
      <w:r>
        <w:t>№</w:t>
      </w:r>
      <w:r>
        <w:t>205</w:t>
      </w:r>
    </w:p>
    <w:p w14:paraId="13000000">
      <w:pPr>
        <w:ind w:firstLine="567"/>
        <w:jc w:val="center"/>
        <w:rPr>
          <w:b w:val="1"/>
          <w:sz w:val="28"/>
        </w:rPr>
      </w:pPr>
    </w:p>
    <w:p w14:paraId="14000000">
      <w:pPr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 xml:space="preserve">Об утверждении </w:t>
      </w:r>
      <w:r>
        <w:rPr>
          <w:b w:val="1"/>
          <w:sz w:val="28"/>
        </w:rPr>
        <w:t>территории</w:t>
      </w:r>
    </w:p>
    <w:p w14:paraId="15000000">
      <w:pPr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 xml:space="preserve"> зонирования водных объектов для рекреационных целей</w:t>
      </w:r>
    </w:p>
    <w:p w14:paraId="16000000">
      <w:pPr>
        <w:ind w:firstLine="567"/>
        <w:jc w:val="center"/>
        <w:rPr>
          <w:b w:val="1"/>
          <w:sz w:val="28"/>
        </w:rPr>
      </w:pPr>
      <w:r>
        <w:rPr>
          <w:b w:val="1"/>
          <w:sz w:val="28"/>
        </w:rPr>
        <w:t>в г</w:t>
      </w:r>
      <w:r>
        <w:rPr>
          <w:b w:val="1"/>
          <w:sz w:val="28"/>
        </w:rPr>
        <w:t>ородском поселении  Красногорский Звениговского  муниципального района Республики Марий Эл</w:t>
      </w:r>
    </w:p>
    <w:p w14:paraId="17000000">
      <w:pPr>
        <w:ind w:firstLine="567"/>
        <w:jc w:val="center"/>
        <w:rPr>
          <w:b w:val="1"/>
          <w:sz w:val="28"/>
        </w:rPr>
      </w:pPr>
    </w:p>
    <w:p w14:paraId="18000000">
      <w:pPr>
        <w:ind w:firstLine="567"/>
        <w:jc w:val="center"/>
        <w:rPr>
          <w:b w:val="1"/>
          <w:sz w:val="28"/>
        </w:rPr>
      </w:pPr>
    </w:p>
    <w:p w14:paraId="19000000">
      <w:pPr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Руководствуясь Федеральным законом от 20 марта 2025 года № 33-ФЗ</w:t>
      </w:r>
      <w:r>
        <w:rPr>
          <w:b w:val="0"/>
          <w:sz w:val="28"/>
        </w:rPr>
        <w:t xml:space="preserve"> «Об общих принципах организации местного самоуправления в единой системе публичной власти»,  Водным кодексом РФ, Администрации Звениговского муниципального района Республики Марий Эл от 29 июля 2025 года №782 «Об утверждении « Правил использования водных  объектов для рекреационных целей на территории Звениговского муниципального района Республики Марий Эл»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 </w:t>
      </w:r>
      <w:r>
        <w:rPr>
          <w:b w:val="0"/>
          <w:sz w:val="28"/>
        </w:rPr>
        <w:t xml:space="preserve">Красногорская городская </w:t>
      </w:r>
      <w:r>
        <w:rPr>
          <w:b w:val="0"/>
          <w:sz w:val="28"/>
        </w:rPr>
        <w:t>админист</w:t>
      </w:r>
      <w:r>
        <w:rPr>
          <w:b w:val="0"/>
          <w:sz w:val="28"/>
        </w:rPr>
        <w:t xml:space="preserve">рация  </w:t>
      </w:r>
    </w:p>
    <w:p w14:paraId="1A000000">
      <w:pPr>
        <w:ind w:firstLine="567"/>
        <w:jc w:val="both"/>
        <w:rPr>
          <w:b w:val="0"/>
          <w:sz w:val="28"/>
        </w:rPr>
      </w:pPr>
    </w:p>
    <w:p w14:paraId="1B000000">
      <w:pPr>
        <w:ind w:firstLine="567"/>
        <w:jc w:val="center"/>
        <w:rPr>
          <w:sz w:val="28"/>
        </w:rPr>
      </w:pPr>
      <w:r>
        <w:rPr>
          <w:sz w:val="28"/>
        </w:rPr>
        <w:t>ПОСТАНОВЛЯ</w:t>
      </w:r>
      <w:r>
        <w:rPr>
          <w:sz w:val="28"/>
        </w:rPr>
        <w:t>ЕТ:</w:t>
      </w:r>
      <w:r>
        <w:rPr>
          <w:sz w:val="28"/>
        </w:rPr>
        <w:t xml:space="preserve"> </w:t>
      </w:r>
    </w:p>
    <w:p w14:paraId="1C000000">
      <w:pPr>
        <w:ind w:firstLine="567"/>
        <w:jc w:val="center"/>
        <w:rPr>
          <w:sz w:val="28"/>
        </w:rPr>
      </w:pPr>
    </w:p>
    <w:p w14:paraId="1D000000">
      <w:pPr>
        <w:ind w:firstLine="567"/>
        <w:jc w:val="both"/>
        <w:rPr>
          <w:sz w:val="28"/>
        </w:rPr>
      </w:pPr>
      <w:r>
        <w:rPr>
          <w:sz w:val="28"/>
        </w:rPr>
        <w:t>1. Утвердить территории зонирования водных объектов для рекреационных целей в Красногорском городском поселении Звениговского района Республики Марий Эл согласно приложению.</w:t>
      </w:r>
    </w:p>
    <w:p w14:paraId="1E000000">
      <w:pPr>
        <w:ind w:firstLine="567"/>
        <w:jc w:val="both"/>
        <w:rPr>
          <w:sz w:val="28"/>
        </w:rPr>
      </w:pPr>
      <w:r>
        <w:rPr>
          <w:sz w:val="28"/>
        </w:rPr>
        <w:t xml:space="preserve">2. Контроль за выполнением постановления </w:t>
      </w:r>
      <w:r>
        <w:rPr>
          <w:sz w:val="28"/>
        </w:rPr>
        <w:t>оставляю за собой.</w:t>
      </w:r>
    </w:p>
    <w:p w14:paraId="1F000000">
      <w:pPr>
        <w:ind w:firstLine="567"/>
        <w:jc w:val="both"/>
        <w:rPr>
          <w:sz w:val="28"/>
        </w:rPr>
      </w:pPr>
      <w:r>
        <w:rPr>
          <w:sz w:val="28"/>
        </w:rPr>
        <w:t>6</w:t>
      </w:r>
      <w:r>
        <w:rPr>
          <w:sz w:val="28"/>
        </w:rPr>
        <w:t>. Настоящее постановление вступает в силу после его опубликования в  сетевом издании «ВМарийЭл» и подлежит размещению на официальном сайте администрации Звениговского муниципального района в информационной телекоммуникационной сети «Интернет».</w:t>
      </w:r>
    </w:p>
    <w:p w14:paraId="20000000">
      <w:pPr>
        <w:ind w:firstLine="567"/>
        <w:jc w:val="both"/>
        <w:rPr>
          <w:sz w:val="28"/>
        </w:rPr>
      </w:pPr>
    </w:p>
    <w:tbl>
      <w:tblPr>
        <w:tblStyle w:val="Style_1"/>
        <w:tblpPr w:bottomFromText="0" w:horzAnchor="text" w:leftFromText="180" w:rightFromText="180" w:tblpXSpec="left" w:tblpY="1" w:topFromText="0" w:vertAnchor="text"/>
        <w:tblW w:type="auto" w:w="0"/>
        <w:tblLayout w:type="fixed"/>
      </w:tblPr>
      <w:tblGrid>
        <w:gridCol w:w="4169"/>
      </w:tblGrid>
      <w:tr>
        <w:tc>
          <w:tcPr>
            <w:tcW w:type="dxa" w:w="4169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1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Глава Красногорской </w:t>
            </w:r>
          </w:p>
          <w:p w14:paraId="22000000">
            <w:pPr>
              <w:spacing w:line="228" w:lineRule="auto"/>
              <w:ind/>
              <w:jc w:val="both"/>
              <w:rPr>
                <w:sz w:val="28"/>
              </w:rPr>
            </w:pPr>
            <w:r>
              <w:rPr>
                <w:sz w:val="28"/>
              </w:rPr>
              <w:t>городской а</w:t>
            </w:r>
            <w:r>
              <w:rPr>
                <w:sz w:val="28"/>
              </w:rPr>
              <w:t>дминистрации</w:t>
            </w:r>
          </w:p>
        </w:tc>
      </w:tr>
    </w:tbl>
    <w:p w14:paraId="23000000">
      <w:pPr>
        <w:ind w:firstLine="567"/>
        <w:jc w:val="both"/>
        <w:rPr>
          <w:sz w:val="28"/>
        </w:rPr>
      </w:pPr>
    </w:p>
    <w:p w14:paraId="24000000">
      <w:pPr>
        <w:rPr>
          <w:sz w:val="28"/>
        </w:rPr>
      </w:pPr>
      <w:r>
        <w:rPr>
          <w:sz w:val="28"/>
        </w:rPr>
        <w:t xml:space="preserve">                                                С.В. Тарас</w:t>
      </w:r>
      <w:r>
        <w:rPr>
          <w:sz w:val="28"/>
        </w:rPr>
        <w:t xml:space="preserve">ов </w:t>
      </w:r>
    </w:p>
    <w:p w14:paraId="25000000">
      <w:pPr>
        <w:rPr>
          <w:sz w:val="28"/>
        </w:rPr>
      </w:pPr>
    </w:p>
    <w:p w14:paraId="26000000">
      <w:pPr>
        <w:rPr>
          <w:sz w:val="28"/>
        </w:rPr>
      </w:pPr>
    </w:p>
    <w:p w14:paraId="27000000">
      <w:pPr>
        <w:rPr>
          <w:sz w:val="28"/>
        </w:rPr>
      </w:pPr>
    </w:p>
    <w:p w14:paraId="28000000">
      <w:pPr>
        <w:rPr>
          <w:sz w:val="28"/>
        </w:rPr>
      </w:pPr>
    </w:p>
    <w:p w14:paraId="29000000">
      <w:pPr>
        <w:ind/>
        <w:jc w:val="right"/>
        <w:rPr>
          <w:sz w:val="20"/>
        </w:rPr>
      </w:pPr>
    </w:p>
    <w:p w14:paraId="2A000000">
      <w:pPr>
        <w:ind/>
        <w:jc w:val="right"/>
        <w:rPr>
          <w:sz w:val="20"/>
        </w:rPr>
      </w:pPr>
    </w:p>
    <w:p w14:paraId="2B000000">
      <w:pPr>
        <w:ind/>
        <w:jc w:val="right"/>
        <w:rPr>
          <w:sz w:val="20"/>
        </w:rPr>
      </w:pPr>
    </w:p>
    <w:p w14:paraId="2C000000">
      <w:pPr>
        <w:ind/>
        <w:jc w:val="right"/>
        <w:rPr>
          <w:sz w:val="20"/>
        </w:rPr>
      </w:pPr>
    </w:p>
    <w:p w14:paraId="2D000000">
      <w:pPr>
        <w:ind/>
        <w:jc w:val="right"/>
        <w:rPr>
          <w:sz w:val="20"/>
        </w:rPr>
      </w:pPr>
    </w:p>
    <w:p w14:paraId="2E000000">
      <w:pPr>
        <w:ind/>
        <w:jc w:val="right"/>
        <w:rPr>
          <w:sz w:val="20"/>
        </w:rPr>
      </w:pPr>
      <w:r>
        <w:rPr>
          <w:sz w:val="28"/>
        </w:rPr>
        <w:t xml:space="preserve">                                                                        </w:t>
      </w:r>
    </w:p>
    <w:p w14:paraId="2F000000">
      <w:pPr>
        <w:ind/>
        <w:jc w:val="right"/>
        <w:rPr>
          <w:sz w:val="20"/>
        </w:rPr>
      </w:pPr>
      <w:r>
        <w:rPr>
          <w:sz w:val="28"/>
        </w:rPr>
        <w:t xml:space="preserve"> </w:t>
      </w:r>
      <w:r>
        <w:rPr>
          <w:sz w:val="20"/>
        </w:rPr>
        <w:t>Приложение к постановлению</w:t>
      </w:r>
    </w:p>
    <w:p w14:paraId="30000000">
      <w:pPr>
        <w:ind/>
        <w:jc w:val="right"/>
        <w:rPr>
          <w:sz w:val="20"/>
        </w:rPr>
      </w:pPr>
      <w:r>
        <w:rPr>
          <w:sz w:val="20"/>
        </w:rPr>
        <w:t>Красногорской городской алминситарции</w:t>
      </w:r>
    </w:p>
    <w:p w14:paraId="31000000">
      <w:pPr>
        <w:ind/>
        <w:jc w:val="right"/>
        <w:rPr>
          <w:sz w:val="20"/>
        </w:rPr>
      </w:pPr>
      <w:r>
        <w:rPr>
          <w:sz w:val="20"/>
        </w:rPr>
        <w:t xml:space="preserve"> Звениговского муниципального района </w:t>
      </w:r>
    </w:p>
    <w:p w14:paraId="32000000">
      <w:pPr>
        <w:ind/>
        <w:jc w:val="right"/>
        <w:rPr>
          <w:sz w:val="20"/>
        </w:rPr>
      </w:pPr>
      <w:r>
        <w:rPr>
          <w:sz w:val="20"/>
        </w:rPr>
        <w:t xml:space="preserve">Республики Марий Эл </w:t>
      </w:r>
    </w:p>
    <w:p w14:paraId="33000000">
      <w:pPr>
        <w:ind/>
        <w:jc w:val="right"/>
        <w:rPr>
          <w:sz w:val="20"/>
        </w:rPr>
      </w:pPr>
      <w:r>
        <w:rPr>
          <w:sz w:val="20"/>
        </w:rPr>
        <w:t>от  «____» октября 2025 г. № ____</w:t>
      </w:r>
    </w:p>
    <w:p w14:paraId="34000000">
      <w:pPr>
        <w:ind/>
        <w:jc w:val="right"/>
        <w:rPr>
          <w:sz w:val="20"/>
        </w:rPr>
      </w:pPr>
    </w:p>
    <w:p w14:paraId="35000000">
      <w:pPr>
        <w:ind/>
        <w:jc w:val="right"/>
        <w:rPr>
          <w:sz w:val="20"/>
        </w:rPr>
      </w:pPr>
    </w:p>
    <w:p w14:paraId="36000000">
      <w:pPr>
        <w:ind/>
        <w:jc w:val="right"/>
        <w:rPr>
          <w:sz w:val="20"/>
        </w:rPr>
      </w:pPr>
    </w:p>
    <w:p w14:paraId="37000000">
      <w:pPr>
        <w:ind/>
        <w:jc w:val="right"/>
        <w:rPr>
          <w:sz w:val="20"/>
        </w:rPr>
      </w:pPr>
    </w:p>
    <w:p w14:paraId="38000000">
      <w:pPr>
        <w:ind/>
        <w:jc w:val="right"/>
        <w:rPr>
          <w:sz w:val="20"/>
        </w:rPr>
      </w:pPr>
    </w:p>
    <w:p w14:paraId="39000000">
      <w:pPr>
        <w:ind/>
        <w:jc w:val="right"/>
        <w:rPr>
          <w:sz w:val="28"/>
        </w:rPr>
      </w:pPr>
    </w:p>
    <w:p w14:paraId="3A000000">
      <w:pPr>
        <w:ind/>
        <w:jc w:val="center"/>
        <w:rPr>
          <w:sz w:val="28"/>
        </w:rPr>
      </w:pPr>
      <w:r>
        <w:rPr>
          <w:sz w:val="28"/>
        </w:rPr>
        <w:t xml:space="preserve">Территории зонирования водных объектов для рекреационных целей </w:t>
      </w:r>
    </w:p>
    <w:p w14:paraId="3B000000">
      <w:pPr>
        <w:ind/>
        <w:jc w:val="center"/>
        <w:rPr>
          <w:sz w:val="28"/>
        </w:rPr>
      </w:pPr>
      <w:r>
        <w:rPr>
          <w:sz w:val="28"/>
        </w:rPr>
        <w:t>в Красногорском городском поселении  Звениговского муниципального района</w:t>
      </w:r>
    </w:p>
    <w:p w14:paraId="3C000000">
      <w:pPr>
        <w:ind/>
        <w:jc w:val="center"/>
        <w:rPr>
          <w:sz w:val="28"/>
        </w:rPr>
      </w:pPr>
      <w:r>
        <w:rPr>
          <w:sz w:val="28"/>
        </w:rPr>
        <w:t xml:space="preserve"> Республики Марий Эл</w:t>
      </w:r>
    </w:p>
    <w:p w14:paraId="3D000000">
      <w:pPr>
        <w:ind/>
        <w:jc w:val="center"/>
        <w:rPr>
          <w:sz w:val="28"/>
        </w:rPr>
      </w:pPr>
    </w:p>
    <w:p w14:paraId="3E000000">
      <w:pPr>
        <w:ind/>
        <w:jc w:val="center"/>
        <w:rPr>
          <w:sz w:val="28"/>
        </w:rPr>
      </w:pPr>
    </w:p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118"/>
        <w:gridCol w:w="2297"/>
        <w:gridCol w:w="3941"/>
      </w:tblGrid>
      <w:tr>
        <w:trPr>
          <w:trHeight w:hRule="atLeast" w:val="360"/>
        </w:trP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Водный объект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Вид использования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Координаты</w:t>
            </w:r>
          </w:p>
        </w:tc>
      </w:tr>
      <w:tr>
        <w:trPr>
          <w:trHeight w:hRule="atLeast" w:val="1099"/>
        </w:trPr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2000000">
            <w:r>
              <w:t>Озеро Кожласолинское</w:t>
            </w:r>
          </w:p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3000000">
            <w:r>
              <w:t>Место отдыха</w:t>
            </w:r>
          </w:p>
        </w:tc>
        <w:tc>
          <w:tcPr>
            <w:tcW w:type="dxa" w:w="394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44000000">
            <w:pPr>
              <w:numPr>
                <w:numId w:val="1"/>
              </w:numPr>
            </w:pPr>
            <w:r>
              <w:t>56.161201992   48.308026493</w:t>
            </w:r>
          </w:p>
          <w:p w14:paraId="45000000">
            <w:pPr>
              <w:numPr>
                <w:numId w:val="1"/>
              </w:numPr>
            </w:pPr>
            <w:r>
              <w:t>56.161190018   48.308847249</w:t>
            </w:r>
          </w:p>
          <w:p w14:paraId="46000000">
            <w:pPr>
              <w:numPr>
                <w:numId w:val="1"/>
              </w:numPr>
            </w:pPr>
            <w:r>
              <w:t>56.160884683   48.308798969</w:t>
            </w:r>
          </w:p>
          <w:p w14:paraId="47000000">
            <w:pPr>
              <w:numPr>
                <w:numId w:val="1"/>
              </w:numPr>
            </w:pPr>
            <w:r>
              <w:t>56.160881690   48.307956755</w:t>
            </w:r>
          </w:p>
        </w:tc>
      </w:tr>
    </w:tbl>
    <w:p w14:paraId="48000000">
      <w:pPr>
        <w:ind/>
        <w:jc w:val="center"/>
        <w:rPr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)"/>
      <w:pPr>
        <w:ind w:hanging="360" w:left="720"/>
      </w:pPr>
    </w:lvl>
    <w:lvl w:ilvl="1">
      <w:start w:val="1"/>
      <w:numFmt w:val="russianLower"/>
      <w:lvlText w:val="%2)"/>
      <w:pPr>
        <w:ind w:hanging="360" w:left="1440"/>
      </w:pPr>
    </w:lvl>
    <w:lvl w:ilvl="2">
      <w:start w:val="1"/>
      <w:numFmt w:val="lowerRoman"/>
      <w:lvlText w:val="%3)"/>
      <w:lvlJc w:val="right"/>
      <w:pPr>
        <w:ind w:hanging="360" w:left="2160"/>
      </w:pPr>
    </w:lvl>
    <w:lvl w:ilvl="3">
      <w:start w:val="1"/>
      <w:numFmt w:val="decimal"/>
      <w:lvlText w:val="%4)"/>
      <w:pPr>
        <w:ind w:hanging="360" w:left="2880"/>
      </w:pPr>
    </w:lvl>
    <w:lvl w:ilvl="4">
      <w:start w:val="1"/>
      <w:numFmt w:val="russianLower"/>
      <w:lvlText w:val="%5)"/>
      <w:pPr>
        <w:ind w:hanging="360" w:left="3600"/>
      </w:pPr>
    </w:lvl>
    <w:lvl w:ilvl="5">
      <w:start w:val="1"/>
      <w:numFmt w:val="lowerRoman"/>
      <w:lvlText w:val="%6)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russianLow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rFonts w:ascii="Times New Roman" w:hAnsi="Times New Roman"/>
    </w:rPr>
  </w:style>
  <w:style w:default="1" w:styleId="Style_5_ch" w:type="character">
    <w:name w:val="Normal"/>
    <w:link w:val="Style_5"/>
    <w:rPr>
      <w:rFonts w:ascii="Times New Roman" w:hAnsi="Times New Roman"/>
    </w:rPr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Body Text Indent 2"/>
    <w:basedOn w:val="Style_5"/>
    <w:link w:val="Style_7_ch"/>
    <w:pPr>
      <w:spacing w:after="120" w:line="480" w:lineRule="auto"/>
      <w:ind w:left="283"/>
    </w:pPr>
  </w:style>
  <w:style w:styleId="Style_7_ch" w:type="character">
    <w:name w:val="Body Text Indent 2"/>
    <w:basedOn w:val="Style_5_ch"/>
    <w:link w:val="Style_7"/>
  </w:style>
  <w:style w:styleId="Style_8" w:type="paragraph">
    <w:name w:val="toc 4"/>
    <w:next w:val="Style_5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5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5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5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apple-converted-space"/>
    <w:basedOn w:val="Style_14"/>
    <w:link w:val="Style_13_ch"/>
  </w:style>
  <w:style w:styleId="Style_13_ch" w:type="character">
    <w:name w:val="apple-converted-space"/>
    <w:basedOn w:val="Style_14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toc 3"/>
    <w:next w:val="Style_5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heading 5"/>
    <w:next w:val="Style_5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5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" w:type="paragraph">
    <w:name w:val="header"/>
    <w:basedOn w:val="Style_5"/>
    <w:link w:val="Style_2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2_ch" w:type="character">
    <w:name w:val="header"/>
    <w:basedOn w:val="Style_5_ch"/>
    <w:link w:val="Style_2"/>
    <w:rPr>
      <w:sz w:val="28"/>
    </w:rPr>
  </w:style>
  <w:style w:styleId="Style_20" w:type="paragraph">
    <w:name w:val="toc 1"/>
    <w:next w:val="Style_5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5"/>
    <w:link w:val="Style_22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4" w:type="paragraph">
    <w:name w:val="Body Text"/>
    <w:basedOn w:val="Style_5"/>
    <w:link w:val="Style_4_ch"/>
    <w:rPr>
      <w:sz w:val="28"/>
    </w:rPr>
  </w:style>
  <w:style w:styleId="Style_4_ch" w:type="character">
    <w:name w:val="Body Text"/>
    <w:basedOn w:val="Style_5_ch"/>
    <w:link w:val="Style_4"/>
    <w:rPr>
      <w:sz w:val="28"/>
    </w:rPr>
  </w:style>
  <w:style w:styleId="Style_23" w:type="paragraph">
    <w:name w:val="toc 8"/>
    <w:next w:val="Style_5"/>
    <w:link w:val="Style_23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5"/>
    <w:link w:val="Style_2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ConsNormal"/>
    <w:link w:val="Style_25_ch"/>
    <w:pPr>
      <w:widowControl w:val="0"/>
      <w:ind w:firstLine="720" w:right="19772"/>
    </w:pPr>
    <w:rPr>
      <w:rFonts w:ascii="Arial" w:hAnsi="Arial"/>
      <w:sz w:val="16"/>
    </w:rPr>
  </w:style>
  <w:style w:styleId="Style_25_ch" w:type="character">
    <w:name w:val="ConsNormal"/>
    <w:link w:val="Style_25"/>
    <w:rPr>
      <w:rFonts w:ascii="Arial" w:hAnsi="Arial"/>
      <w:sz w:val="16"/>
    </w:rPr>
  </w:style>
  <w:style w:styleId="Style_26" w:type="paragraph">
    <w:name w:val="Subtitle"/>
    <w:next w:val="Style_5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Normal (Web)"/>
    <w:basedOn w:val="Style_5"/>
    <w:link w:val="Style_27_ch"/>
    <w:pPr>
      <w:spacing w:afterAutospacing="on" w:beforeAutospacing="on"/>
      <w:ind/>
    </w:pPr>
    <w:rPr>
      <w:sz w:val="24"/>
    </w:rPr>
  </w:style>
  <w:style w:styleId="Style_27_ch" w:type="character">
    <w:name w:val="Normal (Web)"/>
    <w:basedOn w:val="Style_5_ch"/>
    <w:link w:val="Style_27"/>
    <w:rPr>
      <w:sz w:val="24"/>
    </w:rPr>
  </w:style>
  <w:style w:styleId="Style_3" w:type="paragraph">
    <w:name w:val="Title"/>
    <w:basedOn w:val="Style_5"/>
    <w:link w:val="Style_3_ch"/>
    <w:uiPriority w:val="10"/>
    <w:qFormat/>
    <w:pPr>
      <w:ind/>
      <w:jc w:val="center"/>
    </w:pPr>
    <w:rPr>
      <w:b w:val="1"/>
      <w:sz w:val="24"/>
    </w:rPr>
  </w:style>
  <w:style w:styleId="Style_3_ch" w:type="character">
    <w:name w:val="Title"/>
    <w:basedOn w:val="Style_5_ch"/>
    <w:link w:val="Style_3"/>
    <w:rPr>
      <w:b w:val="1"/>
      <w:sz w:val="24"/>
    </w:rPr>
  </w:style>
  <w:style w:styleId="Style_28" w:type="paragraph">
    <w:name w:val="heading 4"/>
    <w:next w:val="Style_5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next w:val="Style_5"/>
    <w:link w:val="Style_29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9_ch" w:type="character">
    <w:name w:val="heading 2"/>
    <w:link w:val="Style_29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MyOffice-CoreFramework-Windows/34-1238.862.9476.867.1@6a6f965769ddd834e814912714f1fa4bc0274a9d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2025-11-11T07:15:23Z</dcterms:modified>
</cp:coreProperties>
</file>